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4749" w14:textId="269B9CB9" w:rsidR="001955BE" w:rsidRPr="00114083" w:rsidRDefault="001955BE" w:rsidP="001955B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114083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563AFB">
        <w:rPr>
          <w:rFonts w:ascii="Times New Roman" w:hAnsi="Times New Roman" w:cs="Times New Roman"/>
          <w:i/>
          <w:sz w:val="18"/>
          <w:szCs w:val="18"/>
        </w:rPr>
        <w:t>2</w:t>
      </w:r>
    </w:p>
    <w:p w14:paraId="5F87A611" w14:textId="77777777" w:rsidR="001955BE" w:rsidRPr="00C219A3" w:rsidRDefault="001955BE" w:rsidP="001955B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14083">
        <w:rPr>
          <w:rFonts w:ascii="Times New Roman" w:hAnsi="Times New Roman" w:cs="Times New Roman"/>
          <w:i/>
          <w:sz w:val="18"/>
          <w:szCs w:val="18"/>
        </w:rPr>
        <w:t xml:space="preserve">do </w:t>
      </w:r>
      <w:r>
        <w:rPr>
          <w:rFonts w:ascii="Times New Roman" w:hAnsi="Times New Roman" w:cs="Times New Roman"/>
          <w:i/>
          <w:sz w:val="18"/>
          <w:szCs w:val="18"/>
        </w:rPr>
        <w:t>Regulaminu Komisji ds. Etyki Badań Naukowych</w:t>
      </w:r>
    </w:p>
    <w:p w14:paraId="71FABF67" w14:textId="77777777" w:rsidR="001955BE" w:rsidRPr="00C219A3" w:rsidRDefault="001955BE" w:rsidP="001955B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19A3">
        <w:rPr>
          <w:rFonts w:ascii="Times New Roman" w:hAnsi="Times New Roman" w:cs="Times New Roman"/>
          <w:i/>
          <w:sz w:val="18"/>
          <w:szCs w:val="18"/>
        </w:rPr>
        <w:t xml:space="preserve">(Zarządzenie nr 9/2022 Dyrektora IAE PAN) </w:t>
      </w:r>
    </w:p>
    <w:p w14:paraId="647DAB88" w14:textId="77777777" w:rsidR="00114083" w:rsidRDefault="00114083" w:rsidP="001C5DA7">
      <w:pPr>
        <w:jc w:val="center"/>
        <w:rPr>
          <w:rFonts w:ascii="Times New Roman" w:hAnsi="Times New Roman" w:cs="Times New Roman"/>
          <w:b/>
        </w:rPr>
      </w:pPr>
    </w:p>
    <w:p w14:paraId="442A76A5" w14:textId="77777777" w:rsidR="001C5DA7" w:rsidRDefault="00897866" w:rsidP="000F1A00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D27A81">
        <w:rPr>
          <w:rFonts w:ascii="Times New Roman" w:hAnsi="Times New Roman" w:cs="Times New Roman"/>
          <w:b/>
        </w:rPr>
        <w:t>Opinia</w:t>
      </w:r>
    </w:p>
    <w:p w14:paraId="2C16638C" w14:textId="77777777" w:rsidR="001C5DA7" w:rsidRDefault="00897866" w:rsidP="000F1A00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D27A81">
        <w:rPr>
          <w:rFonts w:ascii="Times New Roman" w:hAnsi="Times New Roman" w:cs="Times New Roman"/>
          <w:b/>
        </w:rPr>
        <w:t xml:space="preserve">Komisji </w:t>
      </w:r>
      <w:r w:rsidR="00D27A81">
        <w:rPr>
          <w:rFonts w:ascii="Times New Roman" w:hAnsi="Times New Roman" w:cs="Times New Roman"/>
          <w:b/>
        </w:rPr>
        <w:t xml:space="preserve">do spraw Etyki Badań Naukowych </w:t>
      </w:r>
    </w:p>
    <w:p w14:paraId="71F5AFE6" w14:textId="77777777" w:rsidR="00B32B5D" w:rsidRPr="0038347F" w:rsidRDefault="00D27A81" w:rsidP="000F1A00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38347F">
        <w:rPr>
          <w:rFonts w:ascii="Times New Roman" w:hAnsi="Times New Roman" w:cs="Times New Roman"/>
          <w:b/>
        </w:rPr>
        <w:t>Instytutu Archeologii i Etnologii PAN</w:t>
      </w:r>
    </w:p>
    <w:p w14:paraId="7969F3AD" w14:textId="77777777" w:rsidR="001C10DF" w:rsidRDefault="001C10DF">
      <w:pPr>
        <w:rPr>
          <w:rFonts w:ascii="Times New Roman" w:hAnsi="Times New Roman" w:cs="Times New Roman"/>
          <w:b/>
        </w:rPr>
      </w:pPr>
    </w:p>
    <w:p w14:paraId="70B62E0E" w14:textId="77777777" w:rsidR="00BF6DF2" w:rsidRDefault="00BF6DF2">
      <w:pPr>
        <w:rPr>
          <w:rFonts w:ascii="Times New Roman" w:hAnsi="Times New Roman" w:cs="Times New Roman"/>
          <w:b/>
        </w:rPr>
      </w:pPr>
    </w:p>
    <w:p w14:paraId="1811B2D1" w14:textId="72782C9B" w:rsidR="001C5DA7" w:rsidRDefault="001C5DA7" w:rsidP="00114083">
      <w:pPr>
        <w:jc w:val="both"/>
        <w:rPr>
          <w:rFonts w:ascii="Times New Roman" w:hAnsi="Times New Roman" w:cs="Times New Roman"/>
          <w:b/>
        </w:rPr>
      </w:pPr>
      <w:r w:rsidRPr="001C5DA7">
        <w:rPr>
          <w:rFonts w:ascii="Times New Roman" w:hAnsi="Times New Roman" w:cs="Times New Roman"/>
        </w:rPr>
        <w:t xml:space="preserve">Komisja, </w:t>
      </w:r>
      <w:r>
        <w:rPr>
          <w:rFonts w:ascii="Times New Roman" w:hAnsi="Times New Roman" w:cs="Times New Roman"/>
        </w:rPr>
        <w:t xml:space="preserve">na posiedzeniu w dniu …………………, </w:t>
      </w:r>
      <w:r w:rsidRPr="001C5DA7">
        <w:rPr>
          <w:rFonts w:ascii="Times New Roman" w:hAnsi="Times New Roman" w:cs="Times New Roman"/>
        </w:rPr>
        <w:t xml:space="preserve">po zapoznaniu się z treścią wniosku </w:t>
      </w:r>
      <w:r w:rsidR="001C10DF" w:rsidRPr="001C5DA7">
        <w:rPr>
          <w:rFonts w:ascii="Times New Roman" w:hAnsi="Times New Roman" w:cs="Times New Roman"/>
        </w:rPr>
        <w:t>złożonego przez ……………………………</w:t>
      </w:r>
      <w:r>
        <w:rPr>
          <w:rFonts w:ascii="Times New Roman" w:hAnsi="Times New Roman" w:cs="Times New Roman"/>
        </w:rPr>
        <w:t>………...</w:t>
      </w:r>
      <w:r w:rsidR="001C10DF" w:rsidRPr="001C5DA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oraz po zapoznaniu się z recenzjami przedstawionymi przez Członków Komisji </w:t>
      </w:r>
      <w:r w:rsidR="001C10DF" w:rsidRPr="001C5DA7">
        <w:rPr>
          <w:rFonts w:ascii="Times New Roman" w:hAnsi="Times New Roman" w:cs="Times New Roman"/>
        </w:rPr>
        <w:t xml:space="preserve"> </w:t>
      </w:r>
    </w:p>
    <w:p w14:paraId="1375750A" w14:textId="5FD1299C" w:rsidR="001C5DA7" w:rsidRDefault="000F1A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1C5DA7">
        <w:rPr>
          <w:rFonts w:ascii="Times New Roman" w:hAnsi="Times New Roman" w:cs="Times New Roman"/>
          <w:b/>
        </w:rPr>
        <w:t xml:space="preserve">piniuje pozytywnie </w:t>
      </w:r>
      <w:r w:rsidR="001C5DA7" w:rsidRPr="001C5DA7">
        <w:rPr>
          <w:rFonts w:ascii="Times New Roman" w:hAnsi="Times New Roman" w:cs="Times New Roman"/>
        </w:rPr>
        <w:t xml:space="preserve">Projekt zatytułowany </w:t>
      </w:r>
      <w:r>
        <w:rPr>
          <w:rFonts w:ascii="Times New Roman" w:hAnsi="Times New Roman" w:cs="Times New Roman"/>
        </w:rPr>
        <w:t>……………………………………….</w:t>
      </w:r>
      <w:r w:rsidR="001C5DA7" w:rsidRPr="001C5DA7">
        <w:rPr>
          <w:rFonts w:ascii="Times New Roman" w:hAnsi="Times New Roman" w:cs="Times New Roman"/>
        </w:rPr>
        <w:t xml:space="preserve">……………………. 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1C5DA7" w:rsidRPr="001C5DA7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>…..</w:t>
      </w:r>
      <w:r w:rsidR="001C5DA7" w:rsidRPr="001C5DA7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C17AFD7" w14:textId="63E636DD" w:rsidR="001C10DF" w:rsidRDefault="000F1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1C5DA7">
        <w:rPr>
          <w:rFonts w:ascii="Times New Roman" w:hAnsi="Times New Roman" w:cs="Times New Roman"/>
          <w:b/>
        </w:rPr>
        <w:t xml:space="preserve">piniuje negatywnie </w:t>
      </w:r>
      <w:r w:rsidR="001C10DF" w:rsidRPr="001C5DA7">
        <w:rPr>
          <w:rFonts w:ascii="Times New Roman" w:hAnsi="Times New Roman" w:cs="Times New Roman"/>
        </w:rPr>
        <w:t>P</w:t>
      </w:r>
      <w:r w:rsidR="001C5DA7">
        <w:rPr>
          <w:rFonts w:ascii="Times New Roman" w:hAnsi="Times New Roman" w:cs="Times New Roman"/>
        </w:rPr>
        <w:t>rojekt zatytułowany 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1C5DA7">
        <w:rPr>
          <w:rFonts w:ascii="Times New Roman" w:hAnsi="Times New Roman" w:cs="Times New Roman"/>
        </w:rPr>
        <w:t>…………………</w:t>
      </w:r>
      <w:r w:rsidR="001C10DF" w:rsidRPr="001C5DA7">
        <w:rPr>
          <w:rFonts w:ascii="Times New Roman" w:hAnsi="Times New Roman" w:cs="Times New Roman"/>
        </w:rPr>
        <w:t xml:space="preserve"> </w:t>
      </w:r>
    </w:p>
    <w:p w14:paraId="53C18F37" w14:textId="168B20EE" w:rsidR="001C5DA7" w:rsidRDefault="001C5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Uzasadnienie: </w:t>
      </w:r>
      <w:r w:rsidR="000F1A0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296F5" w14:textId="77777777" w:rsidR="000F1A00" w:rsidRDefault="000F1A00" w:rsidP="00B51A7A">
      <w:pPr>
        <w:rPr>
          <w:rFonts w:ascii="Times New Roman" w:hAnsi="Times New Roman" w:cs="Times New Roman"/>
          <w:b/>
        </w:rPr>
      </w:pPr>
    </w:p>
    <w:p w14:paraId="6E6FC496" w14:textId="705B7D15" w:rsidR="001C5DA7" w:rsidRPr="00B51A7A" w:rsidRDefault="000F1A00" w:rsidP="00B51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="00D44B7A" w:rsidRPr="00B51A7A">
        <w:rPr>
          <w:rFonts w:ascii="Times New Roman" w:hAnsi="Times New Roman" w:cs="Times New Roman"/>
          <w:b/>
        </w:rPr>
        <w:t>ekomenduje</w:t>
      </w:r>
      <w:r w:rsidR="00254626">
        <w:rPr>
          <w:rFonts w:ascii="Times New Roman" w:hAnsi="Times New Roman" w:cs="Times New Roman"/>
          <w:b/>
        </w:rPr>
        <w:t xml:space="preserve"> /</w:t>
      </w:r>
      <w:r w:rsidR="00D44B7A" w:rsidRPr="00B51A7A">
        <w:rPr>
          <w:rFonts w:ascii="Times New Roman" w:hAnsi="Times New Roman" w:cs="Times New Roman"/>
          <w:b/>
        </w:rPr>
        <w:t xml:space="preserve"> zwraca uwagę na </w:t>
      </w:r>
      <w:r w:rsidR="00B51A7A">
        <w:rPr>
          <w:rFonts w:ascii="Times New Roman" w:hAnsi="Times New Roman" w:cs="Times New Roman"/>
          <w:b/>
        </w:rPr>
        <w:t>obszary wrażliwe i warte uwzględnienia w procedurze</w:t>
      </w:r>
      <w:r w:rsidR="00B51A7A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B51A7A">
        <w:rPr>
          <w:rFonts w:ascii="Times New Roman" w:hAnsi="Times New Roman" w:cs="Times New Roman"/>
        </w:rPr>
        <w:t>………………………</w:t>
      </w:r>
    </w:p>
    <w:p w14:paraId="50D5A986" w14:textId="77777777" w:rsidR="001C5DA7" w:rsidRDefault="001C5DA7">
      <w:pPr>
        <w:rPr>
          <w:rFonts w:ascii="Times New Roman" w:hAnsi="Times New Roman" w:cs="Times New Roman"/>
        </w:rPr>
      </w:pPr>
    </w:p>
    <w:p w14:paraId="2FD55D69" w14:textId="77777777" w:rsidR="001C5DA7" w:rsidRDefault="001C5DA7" w:rsidP="00B51A7A">
      <w:pPr>
        <w:tabs>
          <w:tab w:val="left" w:pos="3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Członków Komisji: </w:t>
      </w:r>
      <w:r w:rsidR="00D44B7A">
        <w:rPr>
          <w:rFonts w:ascii="Times New Roman" w:hAnsi="Times New Roman" w:cs="Times New Roman"/>
        </w:rPr>
        <w:tab/>
      </w:r>
    </w:p>
    <w:p w14:paraId="276D55EB" w14:textId="77777777" w:rsidR="001C5DA7" w:rsidRDefault="001C5DA7" w:rsidP="001C5D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2885EADE" w14:textId="77777777" w:rsidR="001C5DA7" w:rsidRDefault="001C5DA7" w:rsidP="001C5D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34901FF7" w14:textId="77777777" w:rsidR="001C5DA7" w:rsidRDefault="001C5DA7" w:rsidP="001C5D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18270DFD" w14:textId="77777777" w:rsidR="001C5DA7" w:rsidRPr="001C5DA7" w:rsidRDefault="001C5DA7" w:rsidP="001C5D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sectPr w:rsidR="001C5DA7" w:rsidRPr="001C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64AD"/>
    <w:multiLevelType w:val="hybridMultilevel"/>
    <w:tmpl w:val="0516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66"/>
    <w:rsid w:val="000F1A00"/>
    <w:rsid w:val="00114083"/>
    <w:rsid w:val="001955BE"/>
    <w:rsid w:val="001C10DF"/>
    <w:rsid w:val="001C5DA7"/>
    <w:rsid w:val="00254626"/>
    <w:rsid w:val="002D385A"/>
    <w:rsid w:val="0038347F"/>
    <w:rsid w:val="00563AFB"/>
    <w:rsid w:val="005F0DB0"/>
    <w:rsid w:val="006266B4"/>
    <w:rsid w:val="00897866"/>
    <w:rsid w:val="009C0BC3"/>
    <w:rsid w:val="00B32B5D"/>
    <w:rsid w:val="00B51A7A"/>
    <w:rsid w:val="00BF6DF2"/>
    <w:rsid w:val="00D27A81"/>
    <w:rsid w:val="00D44B7A"/>
    <w:rsid w:val="00E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3F8C"/>
  <w15:docId w15:val="{11087FEB-03B6-4784-B1A0-E1F22FDF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IAEPAN</cp:lastModifiedBy>
  <cp:revision>2</cp:revision>
  <dcterms:created xsi:type="dcterms:W3CDTF">2022-11-14T11:21:00Z</dcterms:created>
  <dcterms:modified xsi:type="dcterms:W3CDTF">2022-11-14T11:21:00Z</dcterms:modified>
</cp:coreProperties>
</file>